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44"/>
          <w:szCs w:val="44"/>
          <w:u w:val="single"/>
        </w:rPr>
      </w:pPr>
      <w:r w:rsidDel="00000000" w:rsidR="00000000" w:rsidRPr="00000000">
        <w:rPr>
          <w:b w:val="1"/>
          <w:i w:val="1"/>
          <w:sz w:val="44"/>
          <w:szCs w:val="44"/>
          <w:u w:val="single"/>
          <w:rtl w:val="0"/>
        </w:rPr>
        <w:t xml:space="preserve">2022 CLEBURNE COUNTY FAIR</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County/District Title:</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Home Address:</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Parents/Guardians:</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Date of Birth:</w:t>
        <w:tab/>
        <w:tab/>
        <w:tab/>
        <w:tab/>
        <w:t xml:space="preserve">Age:</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Education:</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Scholastic Honors:</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Greatest Achievements and Leadership Accomplishments:</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Interesting Facts:</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Ambition for the Future:</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Why do you wish to become the Cleburne County Fair Queen and how will you utilize this title to shape your life as well as enhancing other’s lives?</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spacing w:after="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RESUME INSTRUCTIONS FOR:</w:t>
      </w:r>
    </w:p>
    <w:p w:rsidR="00000000" w:rsidDel="00000000" w:rsidP="00000000" w:rsidRDefault="00000000" w:rsidRPr="00000000" w14:paraId="00000019">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CLEBURNE COUNTY FAIR QUEENS</w:t>
      </w:r>
    </w:p>
    <w:p w:rsidR="00000000" w:rsidDel="00000000" w:rsidP="00000000" w:rsidRDefault="00000000" w:rsidRPr="00000000" w14:paraId="0000001A">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to the Cleburne County Fair!!  The contestant resume is your opportunity for demonstrating to the judges why they should consider you for the job of the Cleburne County Fair Queen (Junior Miss, Miss).  You may list as many or as few items under each category as you desire.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The only restriction is that it must follow the established format and it must be TYPED, fitting on one (1) page.</w:t>
      </w:r>
      <w:r w:rsidDel="00000000" w:rsidR="00000000" w:rsidRPr="00000000">
        <w:rPr>
          <w:rFonts w:ascii="Times New Roman" w:cs="Times New Roman" w:eastAsia="Times New Roman" w:hAnsi="Times New Roman"/>
          <w:b w:val="1"/>
          <w:sz w:val="20"/>
          <w:szCs w:val="20"/>
          <w:rtl w:val="0"/>
        </w:rPr>
        <w:t xml:space="preserve">  All information that does not fit on one (1) resume page will be discarded.</w:t>
      </w:r>
      <w:r w:rsidDel="00000000" w:rsidR="00000000" w:rsidRPr="00000000">
        <w:rPr>
          <w:rFonts w:ascii="Times New Roman" w:cs="Times New Roman" w:eastAsia="Times New Roman" w:hAnsi="Times New Roman"/>
          <w:sz w:val="20"/>
          <w:szCs w:val="20"/>
          <w:rtl w:val="0"/>
        </w:rPr>
        <w:t xml:space="preserve">  The judges will receive exactly what is submitted on one (1) page.  After the resume is received by the Cleburne County Fair, no additions or corrections will be allowed.  All contestants are highly encouraged to have their resume proofread prior to submission.  Contestants should adhere to correctly utilizing grammar and mechanics in addition to spelling.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margins should be set for 1” on all four sides.  The font style may be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smaller than “10” and no larger than “12”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point type, using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Times New Roman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font style.  Please refer to the attached sample to verify you are following the requested format.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are now ready to begin!  The contestant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 be the first line completed.  The contestant name should be typed as you wish for the judges to know in addition to how the contestant desire their name announced publically / utilized for publicity.  Example, if your name is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Elizabeth Joan Warren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you only desire to be known as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Joan Warren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please state your name as such.</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your County and/or District title completely.  Example, write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Maumelle County or East Maumelle District Fair.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Specify if you are the Junior Miss, Miss, Ms. or Sr. Ms. contestant!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your home mailing address of the county you reside in.  Please list the entire address, including zip codes.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your age, typing the month, day and year of birth.  Tab over twice and provide your age.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“Education”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field is next!  Begin with your current school, adding additional schools thereafter.  Be certain to hit “enter” to space your schools out.  Adhere to the sample resume.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“Scholastic Honors”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field is next.  Each honor should be separated by a semi-colon (;).  Please keep in mind only one page may be submitted.  List only your most current scholastic honors.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“Greatest Achievements and Leadership Achievements”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field is next.  All information should be separated by a semi-colon (;).   Please keep in mind only one page may be submitted.  List only your most current accomplishments.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“Interesting Facts”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field is next.  Each fact should be separated by a semi-colon (;).  Please keep in mind only one page may be submitted.  The Interesting Facts field should be completed with the contestant giving thought to providing information they feel a judge may never ask them.  The contestant should make themselves come alive on paper in this field!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“Ambition for the Future”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field is next.  The contestant’s ambition at this point in their life should be evidently defined.  Remember, wishful thinking never hurts anyone!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“Queen Question”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field is next.  The contestant should briefly explain how they would reign as the White County Fair Queen and touch the lives of others during their reign.</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717540" cy="723900"/>
                <wp:effectExtent b="0" l="0" r="0" t="0"/>
                <wp:wrapNone/>
                <wp:docPr id="312" name=""/>
                <a:graphic>
                  <a:graphicData uri="http://schemas.microsoft.com/office/word/2010/wordprocessingShape">
                    <wps:wsp>
                      <wps:cNvSpPr/>
                      <wps:cNvPr id="3" name="Shape 3"/>
                      <wps:spPr>
                        <a:xfrm>
                          <a:off x="2496755" y="3427575"/>
                          <a:ext cx="5698490" cy="704850"/>
                        </a:xfrm>
                        <a:prstGeom prst="rect">
                          <a:avLst/>
                        </a:prstGeom>
                        <a:solidFill>
                          <a:srgbClr val="FF99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entire form MUST FIT ON ONE(1) PAGE using the Times New Roman font style.  You must leave a 1” margin on all four sides of the page.  In the event spacing issues arise, simple follow the example resume provided.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717540" cy="723900"/>
                <wp:effectExtent b="0" l="0" r="0" t="0"/>
                <wp:wrapNone/>
                <wp:docPr id="31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17540" cy="723900"/>
                        </a:xfrm>
                        <a:prstGeom prst="rect"/>
                        <a:ln/>
                      </pic:spPr>
                    </pic:pic>
                  </a:graphicData>
                </a:graphic>
              </wp:anchor>
            </w:drawing>
          </mc:Fallback>
        </mc:AlternateConten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5669915" cy="1423035"/>
                <wp:effectExtent b="0" l="0" r="0" t="0"/>
                <wp:wrapNone/>
                <wp:docPr id="311" name=""/>
                <a:graphic>
                  <a:graphicData uri="http://schemas.microsoft.com/office/word/2010/wordprocessingShape">
                    <wps:wsp>
                      <wps:cNvSpPr/>
                      <wps:cNvPr id="2" name="Shape 2"/>
                      <wps:spPr>
                        <a:xfrm>
                          <a:off x="2520568" y="3078008"/>
                          <a:ext cx="5650865" cy="1403985"/>
                        </a:xfrm>
                        <a:prstGeom prst="rect">
                          <a:avLst/>
                        </a:prstGeom>
                        <a:solidFill>
                          <a:srgbClr val="B888D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Use your best judgement on what is most important for the judges to know about you.  Utilize space wisely.  Attached is an example of what the Contestant Resume should look like.   Any variations from this form will not be returned to you and will not be considered acceptable.  The judges will receive your original work.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5669915" cy="1423035"/>
                <wp:effectExtent b="0" l="0" r="0" t="0"/>
                <wp:wrapNone/>
                <wp:docPr id="31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669915" cy="1423035"/>
                        </a:xfrm>
                        <a:prstGeom prst="rect"/>
                        <a:ln/>
                      </pic:spPr>
                    </pic:pic>
                  </a:graphicData>
                </a:graphic>
              </wp:anchor>
            </w:drawing>
          </mc:Fallback>
        </mc:AlternateConten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sectPr>
          <w:footerReference r:id="rId9" w:type="default"/>
          <w:pgSz w:h="15840" w:w="12240" w:orient="portrait"/>
          <w:pgMar w:bottom="1440" w:top="1440" w:left="1440" w:right="1440" w:header="720" w:footer="720"/>
          <w:pgNumType w:start="1"/>
        </w:sect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717540" cy="1423035"/>
                <wp:effectExtent b="0" l="0" r="0" t="0"/>
                <wp:wrapNone/>
                <wp:docPr id="313" name=""/>
                <a:graphic>
                  <a:graphicData uri="http://schemas.microsoft.com/office/word/2010/wordprocessingShape">
                    <wps:wsp>
                      <wps:cNvSpPr/>
                      <wps:cNvPr id="4" name="Shape 4"/>
                      <wps:spPr>
                        <a:xfrm>
                          <a:off x="2496755" y="3078008"/>
                          <a:ext cx="5698490" cy="1403985"/>
                        </a:xfrm>
                        <a:prstGeom prst="rect">
                          <a:avLst/>
                        </a:prstGeom>
                        <a:solidFill>
                          <a:srgbClr val="92D05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By submitting the completed resume, the contestant verifies that everything on their resume is true and accurate.  If it is proven that any information submitted is untruthful, inaccurate and not factual, the contestant risks disqualification from competing in the White County Fair competition.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717540" cy="1423035"/>
                <wp:effectExtent b="0" l="0" r="0" t="0"/>
                <wp:wrapNone/>
                <wp:docPr id="31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17540" cy="1423035"/>
                        </a:xfrm>
                        <a:prstGeom prst="rect"/>
                        <a:ln/>
                      </pic:spPr>
                    </pic:pic>
                  </a:graphicData>
                </a:graphic>
              </wp:anchor>
            </w:drawing>
          </mc:Fallback>
        </mc:AlternateContent>
      </w:r>
    </w:p>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 2022 CLEBURNE COUNTY FAIR</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w:t>
      </w:r>
      <w:r w:rsidDel="00000000" w:rsidR="00000000" w:rsidRPr="00000000">
        <w:rPr>
          <w:rFonts w:ascii="Times New Roman" w:cs="Times New Roman" w:eastAsia="Times New Roman" w:hAnsi="Times New Roman"/>
          <w:sz w:val="20"/>
          <w:szCs w:val="20"/>
          <w:rtl w:val="0"/>
        </w:rPr>
        <w:t xml:space="preserve"> Elizabeth Joan Warren </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County/District Title:</w:t>
      </w:r>
      <w:r w:rsidDel="00000000" w:rsidR="00000000" w:rsidRPr="00000000">
        <w:rPr>
          <w:rFonts w:ascii="Times New Roman" w:cs="Times New Roman" w:eastAsia="Times New Roman" w:hAnsi="Times New Roman"/>
          <w:sz w:val="20"/>
          <w:szCs w:val="20"/>
          <w:rtl w:val="0"/>
        </w:rPr>
        <w:t xml:space="preserve">  Miss Maumelle County / Junior Miss Maumelle County</w:t>
      </w:r>
    </w:p>
    <w:p w:rsidR="00000000" w:rsidDel="00000000" w:rsidP="00000000" w:rsidRDefault="00000000" w:rsidRPr="00000000" w14:paraId="0000004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Home Address:</w:t>
      </w:r>
      <w:r w:rsidDel="00000000" w:rsidR="00000000" w:rsidRPr="00000000">
        <w:rPr>
          <w:rFonts w:ascii="Times New Roman" w:cs="Times New Roman" w:eastAsia="Times New Roman" w:hAnsi="Times New Roman"/>
          <w:sz w:val="20"/>
          <w:szCs w:val="20"/>
          <w:rtl w:val="0"/>
        </w:rPr>
        <w:t xml:space="preserve">  1234 Crown Loop </w:t>
      </w:r>
    </w:p>
    <w:p w:rsidR="00000000" w:rsidDel="00000000" w:rsidP="00000000" w:rsidRDefault="00000000" w:rsidRPr="00000000" w14:paraId="00000042">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Maumelle, Arkansas 90210</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Parents/Guardians:  </w:t>
      </w:r>
      <w:r w:rsidDel="00000000" w:rsidR="00000000" w:rsidRPr="00000000">
        <w:rPr>
          <w:rFonts w:ascii="Times New Roman" w:cs="Times New Roman" w:eastAsia="Times New Roman" w:hAnsi="Times New Roman"/>
          <w:sz w:val="20"/>
          <w:szCs w:val="20"/>
          <w:rtl w:val="0"/>
        </w:rPr>
        <w:t xml:space="preserve">John D. and Joyce Warren</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Date of Birth:</w:t>
        <w:tab/>
        <w:t xml:space="preserve">  </w:t>
      </w:r>
      <w:r w:rsidDel="00000000" w:rsidR="00000000" w:rsidRPr="00000000">
        <w:rPr>
          <w:rFonts w:ascii="Times New Roman" w:cs="Times New Roman" w:eastAsia="Times New Roman" w:hAnsi="Times New Roman"/>
          <w:sz w:val="20"/>
          <w:szCs w:val="20"/>
          <w:rtl w:val="0"/>
        </w:rPr>
        <w:t xml:space="preserve">022-09-1999</w:t>
      </w:r>
      <w:r w:rsidDel="00000000" w:rsidR="00000000" w:rsidRPr="00000000">
        <w:rPr>
          <w:rFonts w:ascii="Times New Roman" w:cs="Times New Roman" w:eastAsia="Times New Roman" w:hAnsi="Times New Roman"/>
          <w:b w:val="1"/>
          <w:sz w:val="20"/>
          <w:szCs w:val="20"/>
          <w:rtl w:val="0"/>
        </w:rPr>
        <w:tab/>
        <w:tab/>
        <w:tab/>
        <w:t xml:space="preserve">Age:  </w:t>
      </w:r>
      <w:r w:rsidDel="00000000" w:rsidR="00000000" w:rsidRPr="00000000">
        <w:rPr>
          <w:rFonts w:ascii="Times New Roman" w:cs="Times New Roman" w:eastAsia="Times New Roman" w:hAnsi="Times New Roman"/>
          <w:sz w:val="20"/>
          <w:szCs w:val="20"/>
          <w:rtl w:val="0"/>
        </w:rPr>
        <w:t xml:space="preserve">20</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Education:</w:t>
      </w:r>
      <w:r w:rsidDel="00000000" w:rsidR="00000000" w:rsidRPr="00000000">
        <w:rPr>
          <w:rFonts w:ascii="Times New Roman" w:cs="Times New Roman" w:eastAsia="Times New Roman" w:hAnsi="Times New Roman"/>
          <w:sz w:val="20"/>
          <w:szCs w:val="20"/>
          <w:rtl w:val="0"/>
        </w:rPr>
        <w:t xml:space="preserve">   University of Arkansas – pursuing Bachelor of Science – Culinary Arts   </w:t>
        <w:tab/>
        <w:tab/>
        <w:tab/>
        <w:t xml:space="preserve">          Maumelle High School – Class of 2018</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Scholastic Honors:</w:t>
      </w:r>
      <w:r w:rsidDel="00000000" w:rsidR="00000000" w:rsidRPr="00000000">
        <w:rPr>
          <w:rFonts w:ascii="Times New Roman" w:cs="Times New Roman" w:eastAsia="Times New Roman" w:hAnsi="Times New Roman"/>
          <w:sz w:val="20"/>
          <w:szCs w:val="20"/>
          <w:rtl w:val="0"/>
        </w:rPr>
        <w:t xml:space="preserve">   U of A Dean’s List; National Culinary Arts Scholarship recipient; Maumelle Civic Scholarship recipient; High School Honors Graduate; National Merit Finalist</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Greatest Achievements and Leadership Accomplishments:</w:t>
      </w:r>
      <w:r w:rsidDel="00000000" w:rsidR="00000000" w:rsidRPr="00000000">
        <w:rPr>
          <w:rFonts w:ascii="Times New Roman" w:cs="Times New Roman" w:eastAsia="Times New Roman" w:hAnsi="Times New Roman"/>
          <w:sz w:val="20"/>
          <w:szCs w:val="20"/>
          <w:rtl w:val="0"/>
        </w:rPr>
        <w:t xml:space="preserve">  U of A Freshman Class Secretary; High School Student Body President; County 4-H President; District 4-H President; leader of Maumelle Youth Volunteer Organization; elected most likely to succeed by Maumelle graduating class of 2018; achieved status of All-American Cheerleader; accepted invitation to cheer in the 2018 New Year’s Day Rose Bowl Parade; won National Culinary award at Southern Living Culinary Competition finals </w:t>
      </w:r>
    </w:p>
    <w:p w:rsidR="00000000" w:rsidDel="00000000" w:rsidP="00000000" w:rsidRDefault="00000000" w:rsidRPr="00000000" w14:paraId="0000004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Interesting Facts:</w:t>
      </w:r>
      <w:r w:rsidDel="00000000" w:rsidR="00000000" w:rsidRPr="00000000">
        <w:rPr>
          <w:rFonts w:ascii="Times New Roman" w:cs="Times New Roman" w:eastAsia="Times New Roman" w:hAnsi="Times New Roman"/>
          <w:sz w:val="20"/>
          <w:szCs w:val="20"/>
          <w:rtl w:val="0"/>
        </w:rPr>
        <w:t xml:space="preserve">  Second child in my family to attend U of A – both parents alumni of U of A; the youngest of three children with a one year age difference in my sister and I; began snow skiing at the age of four; danced at Silver Dollar City from age 5 until present; performed piano recital at the National Performing Arts Center in Washington D.C.; certified life guard; Assistant Manager of the Albert Pike Restaurant and Catering</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Ambition for the Future:  </w:t>
      </w:r>
      <w:r w:rsidDel="00000000" w:rsidR="00000000" w:rsidRPr="00000000">
        <w:rPr>
          <w:rFonts w:ascii="Times New Roman" w:cs="Times New Roman" w:eastAsia="Times New Roman" w:hAnsi="Times New Roman"/>
          <w:sz w:val="20"/>
          <w:szCs w:val="20"/>
          <w:rtl w:val="0"/>
        </w:rPr>
        <w:t xml:space="preserve">My ambition for the future is to graduate with honors from the University of Arkansas with a Bachelor of Science in Culinary Arts.  Following graduation, I would like to pursue a management position with the Albert Pike Restaurant and Catering.  After two to three years of experience, I would like to become a manufacturer representative for McCormick Spices. </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Why do you wish to become the White County Fair Queen and how will you utilize this title to shape your life as well as enhancing other’s lives?:</w:t>
      </w:r>
      <w:r w:rsidDel="00000000" w:rsidR="00000000" w:rsidRPr="00000000">
        <w:rPr>
          <w:rFonts w:ascii="Times New Roman" w:cs="Times New Roman" w:eastAsia="Times New Roman" w:hAnsi="Times New Roman"/>
          <w:sz w:val="20"/>
          <w:szCs w:val="20"/>
          <w:rtl w:val="0"/>
        </w:rPr>
        <w:t xml:space="preserve">  Throughout my life, I have exhibited food preparation and food preservation exhibits in my local county fair with the assistance of my grandmother.  In addition, I have competed in the pageants sand youth talent competitions since the age of 6 months and 10 years.  Achieving the next step as the Arkansas State Fair Queen would allow me to pursue my goals of volunteering with the youth of my community.  In addition, I would be given the opportunity of stressing the importance of the fair industry and all it provides.  Should I achieve this title, I will pursue my Master’s Degree in Culinary Arts with the on-line scholarship.  The scholarship will not only be providing additional education to myself, moreover allowing me to encourage the youth of our state to pursue their educational aspirations.   </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6540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65405"/>
    <w:rPr>
      <w:rFonts w:ascii="Tahoma" w:cs="Tahoma" w:hAnsi="Tahoma"/>
      <w:sz w:val="16"/>
      <w:szCs w:val="16"/>
    </w:rPr>
  </w:style>
  <w:style w:type="paragraph" w:styleId="Header">
    <w:name w:val="header"/>
    <w:basedOn w:val="Normal"/>
    <w:link w:val="HeaderChar"/>
    <w:uiPriority w:val="99"/>
    <w:unhideWhenUsed w:val="1"/>
    <w:rsid w:val="001A25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25E1"/>
  </w:style>
  <w:style w:type="paragraph" w:styleId="Footer">
    <w:name w:val="footer"/>
    <w:basedOn w:val="Normal"/>
    <w:link w:val="FooterChar"/>
    <w:uiPriority w:val="99"/>
    <w:unhideWhenUsed w:val="1"/>
    <w:rsid w:val="001A25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25E1"/>
  </w:style>
  <w:style w:type="paragraph" w:styleId="ListParagraph">
    <w:name w:val="List Paragraph"/>
    <w:basedOn w:val="Normal"/>
    <w:uiPriority w:val="34"/>
    <w:qFormat w:val="1"/>
    <w:rsid w:val="006F482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4kAMDHyj7XPOGy0YHLXWb9V8HA==">AMUW2mUSj6iCI2bCRKm+na5dsmLqh91iq5y6zQ/9+Q1NId7zFatoYiX4632eUzKHpP/ipb03F+fPXU3hcMxaV/s+GIA0GFKdtL34MGRy6cFpQ6pQjPPjbWFXTCwIcwd1H+rNeXBpiuih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2021-07-05T01:33:00Z</dcterms:created>
  <dc:creator>Reception</dc:creator>
</cp:coreProperties>
</file>